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CDFF3" w14:textId="6603BD05" w:rsidR="00776FE9" w:rsidRPr="005E4C23" w:rsidRDefault="005E4C23" w:rsidP="00FD0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нужно </w:t>
      </w:r>
      <w:r w:rsidR="001A4B56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5E4C23">
        <w:rPr>
          <w:rFonts w:ascii="Times New Roman" w:hAnsi="Times New Roman" w:cs="Times New Roman"/>
          <w:b/>
          <w:sz w:val="28"/>
          <w:szCs w:val="28"/>
          <w:u w:val="single"/>
        </w:rPr>
        <w:t>делать, чтобы написать ВКР</w:t>
      </w:r>
      <w:r w:rsidR="00FD0405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(профиль Консультативная психология)</w:t>
      </w:r>
    </w:p>
    <w:p w14:paraId="08CF82B9" w14:textId="77777777" w:rsidR="005E4C23" w:rsidRDefault="005E4C23" w:rsidP="00B85E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8C33C" w14:textId="1CC4A6FB" w:rsidR="00D33E41" w:rsidRDefault="00B85ECC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7A">
        <w:rPr>
          <w:rFonts w:ascii="Times New Roman" w:hAnsi="Times New Roman" w:cs="Times New Roman"/>
          <w:b/>
          <w:sz w:val="28"/>
          <w:szCs w:val="28"/>
        </w:rPr>
        <w:t xml:space="preserve">Выбор темы </w:t>
      </w:r>
      <w:r w:rsidRPr="00305E85">
        <w:rPr>
          <w:rFonts w:ascii="Times New Roman" w:hAnsi="Times New Roman" w:cs="Times New Roman"/>
          <w:sz w:val="28"/>
          <w:szCs w:val="28"/>
        </w:rPr>
        <w:t>и</w:t>
      </w:r>
      <w:r w:rsidRPr="002C657A">
        <w:rPr>
          <w:rFonts w:ascii="Times New Roman" w:hAnsi="Times New Roman" w:cs="Times New Roman"/>
          <w:b/>
          <w:sz w:val="28"/>
          <w:szCs w:val="28"/>
        </w:rPr>
        <w:t xml:space="preserve"> обоснование темы</w:t>
      </w:r>
      <w:r w:rsidR="00A7141C">
        <w:rPr>
          <w:rFonts w:ascii="Times New Roman" w:hAnsi="Times New Roman" w:cs="Times New Roman"/>
          <w:sz w:val="28"/>
          <w:szCs w:val="28"/>
        </w:rPr>
        <w:t>. П</w:t>
      </w:r>
      <w:r w:rsidR="00D33E41">
        <w:rPr>
          <w:rFonts w:ascii="Times New Roman" w:hAnsi="Times New Roman" w:cs="Times New Roman"/>
          <w:sz w:val="28"/>
          <w:szCs w:val="28"/>
        </w:rPr>
        <w:t xml:space="preserve">режде чем определиться с темой исследования, необходимо понять, где и с каким контингентом </w:t>
      </w:r>
      <w:r w:rsidR="00A970C4">
        <w:rPr>
          <w:rFonts w:ascii="Times New Roman" w:hAnsi="Times New Roman" w:cs="Times New Roman"/>
          <w:sz w:val="28"/>
          <w:szCs w:val="28"/>
        </w:rPr>
        <w:t>в</w:t>
      </w:r>
      <w:r w:rsidR="00D33E41">
        <w:rPr>
          <w:rFonts w:ascii="Times New Roman" w:hAnsi="Times New Roman" w:cs="Times New Roman"/>
          <w:sz w:val="28"/>
          <w:szCs w:val="28"/>
        </w:rPr>
        <w:t>ы реально сможете провести исследование. После того, как определились с тематикой, вам нужно найти работы по этой тематике и понять</w:t>
      </w:r>
      <w:r w:rsidR="00A7141C" w:rsidRPr="00A7141C">
        <w:rPr>
          <w:rFonts w:ascii="Times New Roman" w:hAnsi="Times New Roman" w:cs="Times New Roman"/>
          <w:sz w:val="28"/>
          <w:szCs w:val="28"/>
        </w:rPr>
        <w:t>,</w:t>
      </w:r>
      <w:r w:rsidR="00D33E41">
        <w:rPr>
          <w:rFonts w:ascii="Times New Roman" w:hAnsi="Times New Roman" w:cs="Times New Roman"/>
          <w:sz w:val="28"/>
          <w:szCs w:val="28"/>
        </w:rPr>
        <w:t xml:space="preserve"> насколько она изучена</w:t>
      </w:r>
      <w:r w:rsidR="00A7141C">
        <w:rPr>
          <w:rFonts w:ascii="Times New Roman" w:hAnsi="Times New Roman" w:cs="Times New Roman"/>
          <w:sz w:val="28"/>
          <w:szCs w:val="28"/>
        </w:rPr>
        <w:t xml:space="preserve"> </w:t>
      </w:r>
      <w:r w:rsidR="00D33E41">
        <w:rPr>
          <w:rFonts w:ascii="Times New Roman" w:hAnsi="Times New Roman" w:cs="Times New Roman"/>
          <w:sz w:val="28"/>
          <w:szCs w:val="28"/>
        </w:rPr>
        <w:t>и есть ли противоречивые теории.</w:t>
      </w:r>
    </w:p>
    <w:p w14:paraId="5402B45F" w14:textId="528E841D" w:rsidR="00212135" w:rsidRDefault="00212135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научному руководителю лучше прийти уже с обоснованием выбора темы, тогда ни вы</w:t>
      </w:r>
      <w:r w:rsidR="00A7141C" w:rsidRPr="00A71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7141C">
        <w:rPr>
          <w:rFonts w:ascii="Times New Roman" w:hAnsi="Times New Roman" w:cs="Times New Roman"/>
          <w:sz w:val="28"/>
          <w:szCs w:val="28"/>
        </w:rPr>
        <w:t>е о</w:t>
      </w:r>
      <w:r>
        <w:rPr>
          <w:rFonts w:ascii="Times New Roman" w:hAnsi="Times New Roman" w:cs="Times New Roman"/>
          <w:sz w:val="28"/>
          <w:szCs w:val="28"/>
        </w:rPr>
        <w:t>н, не будете терять время на выяснение этих вопросов.</w:t>
      </w:r>
    </w:p>
    <w:p w14:paraId="72D49086" w14:textId="6F962687" w:rsidR="00B85ECC" w:rsidRPr="002C657A" w:rsidRDefault="00D33E41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Я понимаю, что многих студентов привлекает не норма, а патология, но, во-первых, психолог-консультант не работает с психически не здоровыми людьми, и</w:t>
      </w:r>
      <w:r w:rsidR="00A7141C" w:rsidRPr="00A71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 тем более, это не тема для написания ВКР, профиль не тот</w:t>
      </w:r>
      <w:r w:rsidR="00305E85">
        <w:rPr>
          <w:rFonts w:ascii="Times New Roman" w:hAnsi="Times New Roman" w:cs="Times New Roman"/>
          <w:sz w:val="28"/>
          <w:szCs w:val="28"/>
        </w:rPr>
        <w:t>, а во-вторых, где вы найдете выборку из 30-50 человек, если сами не работаете в психиатрической клинике (я</w:t>
      </w:r>
      <w:r w:rsidR="00A7141C" w:rsidRPr="00A7141C">
        <w:rPr>
          <w:rFonts w:ascii="Times New Roman" w:hAnsi="Times New Roman" w:cs="Times New Roman"/>
          <w:sz w:val="28"/>
          <w:szCs w:val="28"/>
        </w:rPr>
        <w:t>,</w:t>
      </w:r>
      <w:r w:rsidR="00305E8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A7141C" w:rsidRPr="00A7141C">
        <w:rPr>
          <w:rFonts w:ascii="Times New Roman" w:hAnsi="Times New Roman" w:cs="Times New Roman"/>
          <w:sz w:val="28"/>
          <w:szCs w:val="28"/>
        </w:rPr>
        <w:t>,</w:t>
      </w:r>
      <w:r w:rsidR="00305E85">
        <w:rPr>
          <w:rFonts w:ascii="Times New Roman" w:hAnsi="Times New Roman" w:cs="Times New Roman"/>
          <w:sz w:val="28"/>
          <w:szCs w:val="28"/>
        </w:rPr>
        <w:t xml:space="preserve"> понимаю, что нет здоровых людей, как говорят психиатры, есть не дообследованные, но диагноз должен быть подтвержденным и тогда, мы возвращаемся к п.1.</w:t>
      </w:r>
      <w:r w:rsidR="00147319">
        <w:rPr>
          <w:rFonts w:ascii="Times New Roman" w:hAnsi="Times New Roman" w:cs="Times New Roman"/>
          <w:sz w:val="28"/>
          <w:szCs w:val="28"/>
        </w:rPr>
        <w:t>,</w:t>
      </w:r>
      <w:r w:rsidR="00305E85">
        <w:rPr>
          <w:rFonts w:ascii="Times New Roman" w:hAnsi="Times New Roman" w:cs="Times New Roman"/>
          <w:sz w:val="28"/>
          <w:szCs w:val="28"/>
        </w:rPr>
        <w:t xml:space="preserve"> что психолог-консультант не работает с психически нездоровыми людьми)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759EA6" w14:textId="76544934" w:rsidR="00B85ECC" w:rsidRDefault="00B85ECC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893652" w14:textId="72015A1C" w:rsidR="00B85ECC" w:rsidRDefault="00B85ECC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7A">
        <w:rPr>
          <w:rFonts w:ascii="Times New Roman" w:hAnsi="Times New Roman" w:cs="Times New Roman"/>
          <w:b/>
          <w:sz w:val="28"/>
          <w:szCs w:val="28"/>
        </w:rPr>
        <w:t>Выборка</w:t>
      </w:r>
      <w:r w:rsidR="00704BAE">
        <w:rPr>
          <w:rFonts w:ascii="Times New Roman" w:hAnsi="Times New Roman" w:cs="Times New Roman"/>
          <w:b/>
          <w:sz w:val="28"/>
          <w:szCs w:val="28"/>
        </w:rPr>
        <w:t xml:space="preserve"> исследования </w:t>
      </w:r>
      <w:r w:rsidR="00704BAE" w:rsidRPr="00704BAE">
        <w:rPr>
          <w:rFonts w:ascii="Times New Roman" w:hAnsi="Times New Roman" w:cs="Times New Roman"/>
          <w:b/>
          <w:sz w:val="28"/>
          <w:szCs w:val="28"/>
        </w:rPr>
        <w:t>–</w:t>
      </w:r>
      <w:r w:rsidR="00704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BAE" w:rsidRPr="00704BAE">
        <w:rPr>
          <w:rFonts w:ascii="Times New Roman" w:hAnsi="Times New Roman" w:cs="Times New Roman"/>
          <w:sz w:val="28"/>
          <w:szCs w:val="28"/>
        </w:rPr>
        <w:t xml:space="preserve">это те люди, </w:t>
      </w:r>
      <w:r w:rsidR="00704BAE">
        <w:rPr>
          <w:rFonts w:ascii="Times New Roman" w:hAnsi="Times New Roman" w:cs="Times New Roman"/>
          <w:sz w:val="28"/>
          <w:szCs w:val="28"/>
        </w:rPr>
        <w:t>с которыми вы реально можете провести исследование, очно или дистанционно (разослав методики).</w:t>
      </w:r>
      <w:r w:rsidR="00212135">
        <w:rPr>
          <w:rFonts w:ascii="Times New Roman" w:hAnsi="Times New Roman" w:cs="Times New Roman"/>
          <w:sz w:val="28"/>
          <w:szCs w:val="28"/>
        </w:rPr>
        <w:t xml:space="preserve"> Выборка исследования составляет от 30 до 50 человек</w:t>
      </w:r>
      <w:r w:rsidR="00A7141C">
        <w:rPr>
          <w:rFonts w:ascii="Times New Roman" w:hAnsi="Times New Roman" w:cs="Times New Roman"/>
          <w:sz w:val="28"/>
          <w:szCs w:val="28"/>
        </w:rPr>
        <w:t>. Е</w:t>
      </w:r>
      <w:r w:rsidR="00212135">
        <w:rPr>
          <w:rFonts w:ascii="Times New Roman" w:hAnsi="Times New Roman" w:cs="Times New Roman"/>
          <w:sz w:val="28"/>
          <w:szCs w:val="28"/>
        </w:rPr>
        <w:t>сли это дети</w:t>
      </w:r>
      <w:r w:rsidR="00A7141C" w:rsidRPr="00A7141C">
        <w:rPr>
          <w:rFonts w:ascii="Times New Roman" w:hAnsi="Times New Roman" w:cs="Times New Roman"/>
          <w:sz w:val="28"/>
          <w:szCs w:val="28"/>
        </w:rPr>
        <w:t>,</w:t>
      </w:r>
      <w:r w:rsidR="00212135">
        <w:rPr>
          <w:rFonts w:ascii="Times New Roman" w:hAnsi="Times New Roman" w:cs="Times New Roman"/>
          <w:sz w:val="28"/>
          <w:szCs w:val="28"/>
        </w:rPr>
        <w:t xml:space="preserve"> то можно 30, если это семейные пары, то это – 15-20 пар.</w:t>
      </w:r>
    </w:p>
    <w:p w14:paraId="5E5FC990" w14:textId="4F6FBF9C" w:rsidR="00704BAE" w:rsidRPr="008F1AE6" w:rsidRDefault="008F1AE6" w:rsidP="00B85EC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вы приглашаете людей для своего исследования, это должна быть не стихийная выборка, а организованное мероприятие. Важно для себя отмечать: пол, возраст, семейное положение, наличие детей, работает/не работает, уровень образования, и те параметры, которые нужны для вашей работы. Когда вы будете своих респондентов делить на две группы, эти группы должны быть более-менее равноценные, </w:t>
      </w:r>
      <w:r w:rsidRPr="008F1AE6">
        <w:rPr>
          <w:rFonts w:ascii="Times New Roman" w:hAnsi="Times New Roman" w:cs="Times New Roman"/>
          <w:i/>
          <w:sz w:val="28"/>
          <w:szCs w:val="28"/>
        </w:rPr>
        <w:t xml:space="preserve">например, 20 мужчин в возрасте от 30 до </w:t>
      </w:r>
      <w:r>
        <w:rPr>
          <w:rFonts w:ascii="Times New Roman" w:hAnsi="Times New Roman" w:cs="Times New Roman"/>
          <w:i/>
          <w:sz w:val="28"/>
          <w:szCs w:val="28"/>
        </w:rPr>
        <w:t xml:space="preserve">40 лет и 20 женщин </w:t>
      </w:r>
      <w:r w:rsidR="001A4B56">
        <w:rPr>
          <w:rFonts w:ascii="Times New Roman" w:hAnsi="Times New Roman" w:cs="Times New Roman"/>
          <w:i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i/>
          <w:sz w:val="28"/>
          <w:szCs w:val="28"/>
        </w:rPr>
        <w:t>от 30 до 40 лет. Или подростки в возрасте от 13 до 15 лет и подростки в возрасте от 16 до 18 лет и т.д.</w:t>
      </w:r>
    </w:p>
    <w:p w14:paraId="4F13F730" w14:textId="77777777" w:rsidR="008F1AE6" w:rsidRDefault="008F1AE6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30BE0B" w14:textId="77777777" w:rsidR="001A4B56" w:rsidRDefault="00704BAE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E62">
        <w:rPr>
          <w:rFonts w:ascii="Times New Roman" w:hAnsi="Times New Roman" w:cs="Times New Roman"/>
          <w:b/>
          <w:sz w:val="28"/>
          <w:szCs w:val="28"/>
        </w:rPr>
        <w:t>Методики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09951487"/>
      <w:r>
        <w:rPr>
          <w:rFonts w:ascii="Times New Roman" w:hAnsi="Times New Roman" w:cs="Times New Roman"/>
          <w:sz w:val="28"/>
          <w:szCs w:val="28"/>
        </w:rPr>
        <w:t>–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обычно, методики предлагает научный руководитель, но если этого не произошло, то, </w:t>
      </w:r>
      <w:r w:rsidR="0012789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теме ВКР, как правило, берется два фактора для сравнения/изучения</w:t>
      </w:r>
      <w:r w:rsidR="00E11E62">
        <w:rPr>
          <w:rFonts w:ascii="Times New Roman" w:hAnsi="Times New Roman" w:cs="Times New Roman"/>
          <w:sz w:val="28"/>
          <w:szCs w:val="28"/>
        </w:rPr>
        <w:t xml:space="preserve"> и на эти два фактора можно взять по одной/двум методикам.</w:t>
      </w:r>
      <w:r w:rsidR="001A4B56">
        <w:rPr>
          <w:rFonts w:ascii="Times New Roman" w:hAnsi="Times New Roman" w:cs="Times New Roman"/>
          <w:sz w:val="28"/>
          <w:szCs w:val="28"/>
        </w:rPr>
        <w:t xml:space="preserve"> Методики должны быть научными валидными и принятыми психологическим сообществом, т.е. вы не можете взять методику «Какой у меня характер» или «Что ждет наши отношения» и т.д. Есть литература и сайты с психологическими тестами, которые подходят под все психологические критерии.</w:t>
      </w:r>
    </w:p>
    <w:p w14:paraId="5E6DA3B4" w14:textId="02391515" w:rsidR="00704BAE" w:rsidRPr="00720B6B" w:rsidRDefault="0083557C" w:rsidP="008B75E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B6B">
        <w:rPr>
          <w:rFonts w:ascii="Times New Roman" w:hAnsi="Times New Roman" w:cs="Times New Roman"/>
          <w:b/>
          <w:i/>
          <w:sz w:val="28"/>
          <w:szCs w:val="28"/>
        </w:rPr>
        <w:t>Литература, где можно найти тесты и методики:</w:t>
      </w:r>
    </w:p>
    <w:p w14:paraId="11DA6FE3" w14:textId="77777777" w:rsidR="00720B6B" w:rsidRDefault="00EF6A8C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6B">
        <w:rPr>
          <w:rFonts w:ascii="Times New Roman" w:hAnsi="Times New Roman" w:cs="Times New Roman"/>
          <w:sz w:val="28"/>
          <w:szCs w:val="28"/>
        </w:rPr>
        <w:t>Лидер</w:t>
      </w:r>
      <w:r w:rsidR="0083557C" w:rsidRPr="00720B6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А.Г.</w:t>
      </w:r>
      <w:r w:rsidR="0083557C" w:rsidRPr="00720B6B">
        <w:rPr>
          <w:rFonts w:ascii="Times New Roman" w:hAnsi="Times New Roman" w:cs="Times New Roman"/>
          <w:sz w:val="28"/>
          <w:szCs w:val="28"/>
        </w:rPr>
        <w:t xml:space="preserve"> </w:t>
      </w:r>
      <w:r w:rsidRPr="00720B6B">
        <w:rPr>
          <w:rFonts w:ascii="Times New Roman" w:hAnsi="Times New Roman" w:cs="Times New Roman"/>
          <w:sz w:val="28"/>
          <w:szCs w:val="28"/>
        </w:rPr>
        <w:t xml:space="preserve">Психологическое обследование семьи: учеб. пособие-практикум для студ. фак. психологии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. учеб. заведений / А.Г.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Лидер</w:t>
      </w:r>
      <w:r w:rsidR="008B75E0" w:rsidRPr="00720B6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— 2-е изд., стер. — М.: Издательский центр «Академия»</w:t>
      </w:r>
      <w:r w:rsidR="0083557C" w:rsidRPr="00720B6B">
        <w:rPr>
          <w:rFonts w:ascii="Times New Roman" w:hAnsi="Times New Roman" w:cs="Times New Roman"/>
          <w:sz w:val="28"/>
          <w:szCs w:val="28"/>
        </w:rPr>
        <w:t>, 2007.</w:t>
      </w:r>
      <w:bookmarkStart w:id="1" w:name="_Hlk509954571"/>
    </w:p>
    <w:p w14:paraId="7A5EDDF5" w14:textId="77777777" w:rsid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Райгородский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Д.Я. </w:t>
      </w:r>
      <w:bookmarkEnd w:id="1"/>
      <w:r w:rsidRPr="00720B6B">
        <w:rPr>
          <w:rFonts w:ascii="Times New Roman" w:hAnsi="Times New Roman" w:cs="Times New Roman"/>
          <w:sz w:val="28"/>
          <w:szCs w:val="28"/>
        </w:rPr>
        <w:t xml:space="preserve">(редактор-составитель) Практическая психодиагностика. Методики и тесты. Учебное пособие. – Самара: Издательский Дом </w:t>
      </w:r>
      <w:bookmarkStart w:id="2" w:name="_Hlk509954320"/>
      <w:r w:rsidRPr="00720B6B">
        <w:rPr>
          <w:rFonts w:ascii="Times New Roman" w:hAnsi="Times New Roman" w:cs="Times New Roman"/>
          <w:sz w:val="28"/>
          <w:szCs w:val="28"/>
        </w:rPr>
        <w:t xml:space="preserve">“Бахрах-М”, </w:t>
      </w:r>
      <w:bookmarkEnd w:id="2"/>
      <w:r w:rsidRPr="00720B6B">
        <w:rPr>
          <w:rFonts w:ascii="Times New Roman" w:hAnsi="Times New Roman" w:cs="Times New Roman"/>
          <w:sz w:val="28"/>
          <w:szCs w:val="28"/>
        </w:rPr>
        <w:t>2011.</w:t>
      </w:r>
    </w:p>
    <w:p w14:paraId="6052FE99" w14:textId="714A772E" w:rsid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Практикум по возрастной психологии: Учеб. Пособие / Под ред. Л.А.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Головей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Е.Ф. Рыбалко. – СПб.: Речь, 2006.</w:t>
      </w:r>
    </w:p>
    <w:p w14:paraId="19AB7559" w14:textId="77777777" w:rsidR="00720B6B" w:rsidRP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Энциклопедия психодиагностики. Психодиагностика взрослых. </w:t>
      </w:r>
      <w:bookmarkStart w:id="3" w:name="_Hlk509954601"/>
      <w:r w:rsidRPr="00720B6B">
        <w:rPr>
          <w:rFonts w:ascii="Times New Roman" w:hAnsi="Times New Roman" w:cs="Times New Roman"/>
          <w:sz w:val="28"/>
          <w:szCs w:val="28"/>
        </w:rPr>
        <w:t>– Самара: Издательский Дом “Бахрах-М”, 200</w:t>
      </w:r>
      <w:bookmarkEnd w:id="3"/>
      <w:r w:rsidRPr="00720B6B">
        <w:rPr>
          <w:rFonts w:ascii="Times New Roman" w:hAnsi="Times New Roman" w:cs="Times New Roman"/>
          <w:sz w:val="28"/>
          <w:szCs w:val="28"/>
        </w:rPr>
        <w:t>9.</w:t>
      </w:r>
    </w:p>
    <w:p w14:paraId="50CB1A85" w14:textId="55DB50FA" w:rsid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lastRenderedPageBreak/>
        <w:t>Энциклопедия психодиагностики. Психодиагностика семьи. – Самара: Издательский Дом “Бахрах-М”, 2009.</w:t>
      </w:r>
    </w:p>
    <w:p w14:paraId="7E0A6ED2" w14:textId="77777777" w:rsid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>Энциклопедия психодиагностики. Психодиагностика детей. – Самара: Издательский Дом “Бахрах-М”, 2008.</w:t>
      </w:r>
      <w:bookmarkStart w:id="4" w:name="_Hlk509954360"/>
    </w:p>
    <w:p w14:paraId="5962195D" w14:textId="77777777" w:rsid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>Энциклопедия психодиагностики. Психодиагностика персонала. – Самара: Издательский Дом “Бахрах-М”, 2010.</w:t>
      </w:r>
      <w:bookmarkEnd w:id="4"/>
    </w:p>
    <w:p w14:paraId="10A20574" w14:textId="77777777" w:rsid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Диагностика семьи. Методики и тесты. – под ред.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Райгородского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Д.Я.</w:t>
      </w:r>
      <w:r w:rsidRPr="008B75E0">
        <w:t xml:space="preserve"> </w:t>
      </w:r>
      <w:r w:rsidRPr="00720B6B">
        <w:rPr>
          <w:rFonts w:ascii="Times New Roman" w:hAnsi="Times New Roman" w:cs="Times New Roman"/>
          <w:sz w:val="28"/>
          <w:szCs w:val="28"/>
        </w:rPr>
        <w:t>– Самара: Издательский Дом “Бахрах-М”, 2004.</w:t>
      </w:r>
    </w:p>
    <w:p w14:paraId="6CAED924" w14:textId="77777777" w:rsidR="00720B6B" w:rsidRDefault="00720B6B" w:rsidP="00720B6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А.А. Психология и психодиагностика личности. Теория, методы исследования, практикум / Артур Александрович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– СПБ.: Прайм-ЕВРОЗНАК, 2008.</w:t>
      </w:r>
    </w:p>
    <w:p w14:paraId="29AFF9BE" w14:textId="77777777" w:rsidR="00720B6B" w:rsidRDefault="00720B6B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Психология подростка от 11 до 18 лет. Методики и тесты / под ред. А.А.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– М.: АСТ; СПб.: прайм-ЕВРОЗНАК, 2007.</w:t>
      </w:r>
    </w:p>
    <w:p w14:paraId="67012836" w14:textId="77777777" w:rsidR="00720B6B" w:rsidRDefault="00720B6B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Психология ребёнка от рождения до 11 лет. Методики и тесты / под ред. А.А.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– М.: АСТ; СПб.: прайм-ЕВРОЗНАК: Владимир: ВКТ, 2008.</w:t>
      </w:r>
    </w:p>
    <w:p w14:paraId="08D75C8D" w14:textId="77777777" w:rsidR="00720B6B" w:rsidRDefault="0083557C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Истратова О.Н. </w:t>
      </w:r>
      <w:r w:rsidR="00720B6B" w:rsidRPr="00720B6B">
        <w:rPr>
          <w:rFonts w:ascii="Times New Roman" w:hAnsi="Times New Roman" w:cs="Times New Roman"/>
          <w:sz w:val="28"/>
          <w:szCs w:val="28"/>
        </w:rPr>
        <w:t>Б</w:t>
      </w:r>
      <w:r w:rsidRPr="00720B6B">
        <w:rPr>
          <w:rFonts w:ascii="Times New Roman" w:hAnsi="Times New Roman" w:cs="Times New Roman"/>
          <w:sz w:val="28"/>
          <w:szCs w:val="28"/>
        </w:rPr>
        <w:t xml:space="preserve">ольшая книга детского психолога / </w:t>
      </w:r>
      <w:bookmarkStart w:id="5" w:name="_Hlk509951749"/>
      <w:r w:rsidRPr="00720B6B">
        <w:rPr>
          <w:rFonts w:ascii="Times New Roman" w:hAnsi="Times New Roman" w:cs="Times New Roman"/>
          <w:sz w:val="28"/>
          <w:szCs w:val="28"/>
        </w:rPr>
        <w:t xml:space="preserve">О.Н. Истратова, Г.А. Широкова, Т.В.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Эксакусто</w:t>
      </w:r>
      <w:bookmarkEnd w:id="5"/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509952036"/>
      <w:r w:rsidRPr="00720B6B">
        <w:rPr>
          <w:rFonts w:ascii="Times New Roman" w:hAnsi="Times New Roman" w:cs="Times New Roman"/>
          <w:sz w:val="28"/>
          <w:szCs w:val="28"/>
        </w:rPr>
        <w:t>–</w:t>
      </w:r>
      <w:bookmarkEnd w:id="6"/>
      <w:r w:rsidRPr="00720B6B">
        <w:rPr>
          <w:rFonts w:ascii="Times New Roman" w:hAnsi="Times New Roman" w:cs="Times New Roman"/>
          <w:sz w:val="28"/>
          <w:szCs w:val="28"/>
        </w:rPr>
        <w:t xml:space="preserve"> изд. 4-е., Ростов н/Д</w:t>
      </w:r>
      <w:r w:rsidR="00D030EE" w:rsidRPr="00720B6B">
        <w:rPr>
          <w:rFonts w:ascii="Times New Roman" w:hAnsi="Times New Roman" w:cs="Times New Roman"/>
          <w:sz w:val="28"/>
          <w:szCs w:val="28"/>
        </w:rPr>
        <w:t>: Феникс, 2011.</w:t>
      </w:r>
    </w:p>
    <w:p w14:paraId="3D2F02F1" w14:textId="77777777" w:rsidR="00720B6B" w:rsidRDefault="00E6001D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Истратова О.Н.,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Эксакусто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Т.В. Справочник психолога средней школы / </w:t>
      </w:r>
      <w:r w:rsidR="00301B4A" w:rsidRPr="00720B6B">
        <w:rPr>
          <w:rFonts w:ascii="Times New Roman" w:hAnsi="Times New Roman" w:cs="Times New Roman"/>
          <w:sz w:val="28"/>
          <w:szCs w:val="28"/>
        </w:rPr>
        <w:t xml:space="preserve">О.Н. Истратова, Т.В. </w:t>
      </w:r>
      <w:proofErr w:type="spellStart"/>
      <w:r w:rsidR="00301B4A" w:rsidRPr="00720B6B">
        <w:rPr>
          <w:rFonts w:ascii="Times New Roman" w:hAnsi="Times New Roman" w:cs="Times New Roman"/>
          <w:sz w:val="28"/>
          <w:szCs w:val="28"/>
        </w:rPr>
        <w:t>Эксакусто</w:t>
      </w:r>
      <w:proofErr w:type="spellEnd"/>
      <w:r w:rsidR="00301B4A" w:rsidRPr="00720B6B">
        <w:rPr>
          <w:rFonts w:ascii="Times New Roman" w:hAnsi="Times New Roman" w:cs="Times New Roman"/>
          <w:sz w:val="28"/>
          <w:szCs w:val="28"/>
        </w:rPr>
        <w:t>. – Изд. 7-е. – Ростов н/Д: Феникс, 2012.</w:t>
      </w:r>
    </w:p>
    <w:p w14:paraId="3C56F7F9" w14:textId="77777777" w:rsidR="00720B6B" w:rsidRDefault="00301B4A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>Истратова О.Н. Справочник психол</w:t>
      </w:r>
      <w:r w:rsidR="005B6CF2" w:rsidRPr="00720B6B">
        <w:rPr>
          <w:rFonts w:ascii="Times New Roman" w:hAnsi="Times New Roman" w:cs="Times New Roman"/>
          <w:sz w:val="28"/>
          <w:szCs w:val="28"/>
        </w:rPr>
        <w:t>о</w:t>
      </w:r>
      <w:r w:rsidRPr="00720B6B">
        <w:rPr>
          <w:rFonts w:ascii="Times New Roman" w:hAnsi="Times New Roman" w:cs="Times New Roman"/>
          <w:sz w:val="28"/>
          <w:szCs w:val="28"/>
        </w:rPr>
        <w:t>га начальной школы / О.Н. Ист</w:t>
      </w:r>
      <w:r w:rsidR="008B75E0" w:rsidRPr="00720B6B">
        <w:rPr>
          <w:rFonts w:ascii="Times New Roman" w:hAnsi="Times New Roman" w:cs="Times New Roman"/>
          <w:sz w:val="28"/>
          <w:szCs w:val="28"/>
        </w:rPr>
        <w:t>р</w:t>
      </w:r>
      <w:r w:rsidR="00876793" w:rsidRPr="00720B6B">
        <w:rPr>
          <w:rFonts w:ascii="Times New Roman" w:hAnsi="Times New Roman" w:cs="Times New Roman"/>
          <w:sz w:val="28"/>
          <w:szCs w:val="28"/>
        </w:rPr>
        <w:t>ат</w:t>
      </w:r>
      <w:r w:rsidRPr="00720B6B">
        <w:rPr>
          <w:rFonts w:ascii="Times New Roman" w:hAnsi="Times New Roman" w:cs="Times New Roman"/>
          <w:sz w:val="28"/>
          <w:szCs w:val="28"/>
        </w:rPr>
        <w:t xml:space="preserve">ова, Т.В.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Эксакусто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– Изд. 7-е. – Ростов н/Д: Феникс, 2011.</w:t>
      </w:r>
    </w:p>
    <w:p w14:paraId="50E34B8A" w14:textId="77777777" w:rsidR="00720B6B" w:rsidRDefault="00E260EC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>Истратова О.Н. Психологическое тестирование детей от рождения до 10 лет / О.Н. Истратова. – Изд. 3-е. – Ростов н/Д: Феникс, 2011.</w:t>
      </w:r>
    </w:p>
    <w:p w14:paraId="484DAB14" w14:textId="77777777" w:rsidR="00720B6B" w:rsidRDefault="00E260EC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Шапарь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В.Б. Рабочая книга практического психолога / Виктор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Шапарь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, Александр Тимченко, Валерий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Швыдченко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. – М.: АСТ; Харьков: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Торсинг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, 2007.</w:t>
      </w:r>
    </w:p>
    <w:p w14:paraId="72B9E3DB" w14:textId="77777777" w:rsidR="00720B6B" w:rsidRDefault="00E260EC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6B">
        <w:rPr>
          <w:rFonts w:ascii="Times New Roman" w:hAnsi="Times New Roman" w:cs="Times New Roman"/>
          <w:sz w:val="28"/>
          <w:szCs w:val="28"/>
        </w:rPr>
        <w:t>Батаршев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А.В. Диагностика черт личности и акцентуаций: Практическое руководство.  – М.: Психотерапия, 2006.</w:t>
      </w:r>
    </w:p>
    <w:p w14:paraId="0DE55C3E" w14:textId="77777777" w:rsidR="00720B6B" w:rsidRDefault="00E260EC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Н.П., </w:t>
      </w:r>
      <w:r w:rsidR="007F1B61" w:rsidRPr="00720B6B">
        <w:rPr>
          <w:rFonts w:ascii="Times New Roman" w:hAnsi="Times New Roman" w:cs="Times New Roman"/>
          <w:sz w:val="28"/>
          <w:szCs w:val="28"/>
        </w:rPr>
        <w:t>Козлов В.В., Мануйлов Г.М. Социально-психологическая диагностика развития личности и малых групп. – 2-е изд., доп. – М.: Психотерапия, 2009.</w:t>
      </w:r>
    </w:p>
    <w:p w14:paraId="6A0410A2" w14:textId="77777777" w:rsidR="00720B6B" w:rsidRDefault="007F1B61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Р. Рисуночные тесты. Как узнать самое важное о вашем ребёнке </w:t>
      </w:r>
      <w:proofErr w:type="gramStart"/>
      <w:r w:rsidRPr="00720B6B">
        <w:rPr>
          <w:rFonts w:ascii="Times New Roman" w:hAnsi="Times New Roman" w:cs="Times New Roman"/>
          <w:sz w:val="28"/>
          <w:szCs w:val="28"/>
        </w:rPr>
        <w:t>/  Роули</w:t>
      </w:r>
      <w:proofErr w:type="gramEnd"/>
      <w:r w:rsidRPr="0072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– СПб.: прайм-ЕВРОЗНАК, 2009.</w:t>
      </w:r>
    </w:p>
    <w:p w14:paraId="55D82AFB" w14:textId="77777777" w:rsidR="00720B6B" w:rsidRDefault="007F1B61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>Ежова Н.Н. Справочник практического психолога / Н.Н. Ежова. – Ростов н/</w:t>
      </w:r>
      <w:proofErr w:type="gramStart"/>
      <w:r w:rsidRPr="00720B6B">
        <w:rPr>
          <w:rFonts w:ascii="Times New Roman" w:hAnsi="Times New Roman" w:cs="Times New Roman"/>
          <w:sz w:val="28"/>
          <w:szCs w:val="28"/>
        </w:rPr>
        <w:t>Д :</w:t>
      </w:r>
      <w:proofErr w:type="gramEnd"/>
      <w:r w:rsidRPr="00720B6B">
        <w:rPr>
          <w:rFonts w:ascii="Times New Roman" w:hAnsi="Times New Roman" w:cs="Times New Roman"/>
          <w:sz w:val="28"/>
          <w:szCs w:val="28"/>
        </w:rPr>
        <w:t xml:space="preserve"> Феникс, 2009.</w:t>
      </w:r>
    </w:p>
    <w:p w14:paraId="1A560BD3" w14:textId="77777777" w:rsidR="00720B6B" w:rsidRDefault="00DE6C8A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Истратова О.Н. Психодиагностика: коллекция лучших тестов / О.Н. Истратова, Т.В.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Эксакусто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– Изд. 7-е. – Ростов н/Д: Феникс, 2010.</w:t>
      </w:r>
    </w:p>
    <w:p w14:paraId="563A768A" w14:textId="77777777" w:rsidR="00720B6B" w:rsidRDefault="00DE6C8A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>Широкова Г.А. Практикум детского психолога</w:t>
      </w:r>
      <w:r w:rsidR="00720B6B" w:rsidRPr="00720B6B">
        <w:rPr>
          <w:rFonts w:ascii="Times New Roman" w:hAnsi="Times New Roman" w:cs="Times New Roman"/>
          <w:sz w:val="28"/>
          <w:szCs w:val="28"/>
        </w:rPr>
        <w:t xml:space="preserve"> </w:t>
      </w:r>
      <w:r w:rsidRPr="00720B6B">
        <w:rPr>
          <w:rFonts w:ascii="Times New Roman" w:hAnsi="Times New Roman" w:cs="Times New Roman"/>
          <w:sz w:val="28"/>
          <w:szCs w:val="28"/>
        </w:rPr>
        <w:t xml:space="preserve">/ Г.А. Широкова, Е.Г.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Жадько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 xml:space="preserve"> / Изд. 7-е. – Ростов н/Д: Феникс, 2010.</w:t>
      </w:r>
    </w:p>
    <w:p w14:paraId="4468638D" w14:textId="77777777" w:rsidR="00720B6B" w:rsidRDefault="00DE6C8A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>Настольная книга практического психолога / Сост. С.Т. Посохова, С.Л. Соловьёва. – М.: АСТ: ХРАНИТЕЛЬ; СПб.: Сова, 2008.</w:t>
      </w:r>
    </w:p>
    <w:p w14:paraId="36C909EC" w14:textId="745D8FF3" w:rsidR="00720B6B" w:rsidRPr="00720B6B" w:rsidRDefault="00720B6B" w:rsidP="00720B6B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B6B">
        <w:rPr>
          <w:rFonts w:ascii="Times New Roman" w:hAnsi="Times New Roman" w:cs="Times New Roman"/>
          <w:sz w:val="28"/>
          <w:szCs w:val="28"/>
        </w:rPr>
        <w:t xml:space="preserve">Ермолаев О.Ю. Математическая статистика для психологов: учебник / О.Ю. Ермолаев. – 4-е изд., </w:t>
      </w:r>
      <w:proofErr w:type="spellStart"/>
      <w:r w:rsidRPr="00720B6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20B6B">
        <w:rPr>
          <w:rFonts w:ascii="Times New Roman" w:hAnsi="Times New Roman" w:cs="Times New Roman"/>
          <w:sz w:val="28"/>
          <w:szCs w:val="28"/>
        </w:rPr>
        <w:t>. – М.: Московский психолого-социальный институт: Флинта, 2006.</w:t>
      </w:r>
    </w:p>
    <w:p w14:paraId="1138418D" w14:textId="77777777" w:rsidR="008B75E0" w:rsidRDefault="008B75E0" w:rsidP="00B85E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FC61B5" w14:textId="42FA23B2" w:rsidR="005E4C23" w:rsidRDefault="005E4C23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C23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для того, чтобы написать ваш нетленный труд, необходимо опираться на классиков психологии, поэтому вам необходимо проштудировать источники по проблеме исследования. Источников должно быть не меньше 50. </w:t>
      </w:r>
    </w:p>
    <w:p w14:paraId="6D9F8F33" w14:textId="5DBB3E50" w:rsidR="005E4C23" w:rsidRPr="005E4C23" w:rsidRDefault="005E4C23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Работая с литературой, делайте пометки/закладки, чтобы потом можно было на них сослаться и процитировать.</w:t>
      </w:r>
    </w:p>
    <w:p w14:paraId="4A3E9D85" w14:textId="77777777" w:rsidR="005E4C23" w:rsidRDefault="005E4C23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451EB0" w14:textId="2AE8FB5F" w:rsidR="007D1333" w:rsidRDefault="005E4C23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вы определились с темой, выборкой, методиками пора переходить к плану ВКР</w:t>
      </w:r>
      <w:r w:rsidR="007D1333">
        <w:rPr>
          <w:rFonts w:ascii="Times New Roman" w:hAnsi="Times New Roman" w:cs="Times New Roman"/>
          <w:sz w:val="28"/>
          <w:szCs w:val="28"/>
        </w:rPr>
        <w:t>. Он</w:t>
      </w:r>
      <w:r w:rsidR="00127891">
        <w:rPr>
          <w:rFonts w:ascii="Times New Roman" w:hAnsi="Times New Roman" w:cs="Times New Roman"/>
          <w:sz w:val="28"/>
          <w:szCs w:val="28"/>
        </w:rPr>
        <w:t>а</w:t>
      </w:r>
      <w:r w:rsidR="007D1333">
        <w:rPr>
          <w:rFonts w:ascii="Times New Roman" w:hAnsi="Times New Roman" w:cs="Times New Roman"/>
          <w:sz w:val="28"/>
          <w:szCs w:val="28"/>
        </w:rPr>
        <w:t xml:space="preserve"> должна состоять от 2 до 3 глав. Первые две главы – теоретические, третья глава</w:t>
      </w:r>
      <w:r w:rsidR="004F6B32">
        <w:rPr>
          <w:rFonts w:ascii="Times New Roman" w:hAnsi="Times New Roman" w:cs="Times New Roman"/>
          <w:sz w:val="28"/>
          <w:szCs w:val="28"/>
        </w:rPr>
        <w:t xml:space="preserve"> (если она есть)</w:t>
      </w:r>
      <w:r w:rsidR="007D1333">
        <w:rPr>
          <w:rFonts w:ascii="Times New Roman" w:hAnsi="Times New Roman" w:cs="Times New Roman"/>
          <w:sz w:val="28"/>
          <w:szCs w:val="28"/>
        </w:rPr>
        <w:t xml:space="preserve"> – эмпирическая/экспериментальная.</w:t>
      </w:r>
      <w:r w:rsidR="004F6B32">
        <w:rPr>
          <w:rFonts w:ascii="Times New Roman" w:hAnsi="Times New Roman" w:cs="Times New Roman"/>
          <w:sz w:val="28"/>
          <w:szCs w:val="28"/>
        </w:rPr>
        <w:t xml:space="preserve"> Или две главы, первая – теоретическая, вторая – </w:t>
      </w:r>
      <w:r w:rsidR="00FE1B22">
        <w:rPr>
          <w:rFonts w:ascii="Times New Roman" w:hAnsi="Times New Roman" w:cs="Times New Roman"/>
          <w:sz w:val="28"/>
          <w:szCs w:val="28"/>
        </w:rPr>
        <w:t>эмпирическая/экспериментальная.</w:t>
      </w:r>
      <w:r w:rsidR="004F6B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77A4F" w14:textId="77777777" w:rsidR="007F4913" w:rsidRDefault="007D1333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A84">
        <w:rPr>
          <w:rFonts w:ascii="Times New Roman" w:hAnsi="Times New Roman" w:cs="Times New Roman"/>
          <w:b/>
          <w:i/>
          <w:sz w:val="28"/>
          <w:szCs w:val="28"/>
        </w:rPr>
        <w:t xml:space="preserve">Эмпирическая </w:t>
      </w:r>
      <w:r w:rsidR="007F4913" w:rsidRPr="000A6A84">
        <w:rPr>
          <w:rFonts w:ascii="Times New Roman" w:hAnsi="Times New Roman" w:cs="Times New Roman"/>
          <w:b/>
          <w:i/>
          <w:sz w:val="28"/>
          <w:szCs w:val="28"/>
        </w:rPr>
        <w:t>часть</w:t>
      </w:r>
      <w:r w:rsidR="007F4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если вы </w:t>
      </w:r>
      <w:r w:rsidR="007F4913">
        <w:rPr>
          <w:rFonts w:ascii="Times New Roman" w:hAnsi="Times New Roman" w:cs="Times New Roman"/>
          <w:sz w:val="28"/>
          <w:szCs w:val="28"/>
        </w:rPr>
        <w:t>проводите методики и делаете корреляционный анализ.</w:t>
      </w:r>
    </w:p>
    <w:p w14:paraId="17F6EBFA" w14:textId="554A4A4D" w:rsidR="007F4913" w:rsidRDefault="007F4913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A84">
        <w:rPr>
          <w:rFonts w:ascii="Times New Roman" w:hAnsi="Times New Roman" w:cs="Times New Roman"/>
          <w:b/>
          <w:i/>
          <w:sz w:val="28"/>
          <w:szCs w:val="28"/>
        </w:rPr>
        <w:t>Экспериментальная часть</w:t>
      </w:r>
      <w:r>
        <w:rPr>
          <w:rFonts w:ascii="Times New Roman" w:hAnsi="Times New Roman" w:cs="Times New Roman"/>
          <w:sz w:val="28"/>
          <w:szCs w:val="28"/>
        </w:rPr>
        <w:t xml:space="preserve"> – если вы </w:t>
      </w:r>
      <w:r w:rsidR="00212135">
        <w:rPr>
          <w:rFonts w:ascii="Times New Roman" w:hAnsi="Times New Roman" w:cs="Times New Roman"/>
          <w:sz w:val="28"/>
          <w:szCs w:val="28"/>
        </w:rPr>
        <w:t xml:space="preserve">помимо методик, </w:t>
      </w:r>
      <w:r>
        <w:rPr>
          <w:rFonts w:ascii="Times New Roman" w:hAnsi="Times New Roman" w:cs="Times New Roman"/>
          <w:sz w:val="28"/>
          <w:szCs w:val="28"/>
        </w:rPr>
        <w:t>проводите эксперимент (формирующий, констатирующий, лонгитюдный и т.д.)</w:t>
      </w:r>
      <w:r w:rsidR="00FE1B22">
        <w:rPr>
          <w:rFonts w:ascii="Times New Roman" w:hAnsi="Times New Roman" w:cs="Times New Roman"/>
          <w:sz w:val="28"/>
          <w:szCs w:val="28"/>
        </w:rPr>
        <w:t>, а затем проводите корреляционный анализ.</w:t>
      </w:r>
    </w:p>
    <w:p w14:paraId="79089316" w14:textId="73526AFC" w:rsidR="00127891" w:rsidRDefault="00127891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вы провели методики с испытуемыми, вам нужно сделать корреляционный анализ, т.е. выявить взаимосвязь между переменными.</w:t>
      </w:r>
    </w:p>
    <w:p w14:paraId="44AD4BCE" w14:textId="26833677" w:rsidR="00127891" w:rsidRDefault="00127891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методик и корреляционного анализа работа не будет считаться законченной и может повлечь за собой снижение оценки или </w:t>
      </w:r>
      <w:r w:rsidR="00A7141C">
        <w:rPr>
          <w:rFonts w:ascii="Times New Roman" w:hAnsi="Times New Roman" w:cs="Times New Roman"/>
          <w:sz w:val="28"/>
          <w:szCs w:val="28"/>
        </w:rPr>
        <w:t>вовсе</w:t>
      </w:r>
      <w:r>
        <w:rPr>
          <w:rFonts w:ascii="Times New Roman" w:hAnsi="Times New Roman" w:cs="Times New Roman"/>
          <w:sz w:val="28"/>
          <w:szCs w:val="28"/>
        </w:rPr>
        <w:t xml:space="preserve"> не пройти на предзащите</w:t>
      </w:r>
      <w:r w:rsidR="007D2348">
        <w:rPr>
          <w:rFonts w:ascii="Times New Roman" w:hAnsi="Times New Roman" w:cs="Times New Roman"/>
          <w:sz w:val="28"/>
          <w:szCs w:val="28"/>
        </w:rPr>
        <w:t>!</w:t>
      </w:r>
    </w:p>
    <w:p w14:paraId="3B74B394" w14:textId="7C926F37" w:rsidR="00212135" w:rsidRDefault="00212135" w:rsidP="00B85E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обязательно написание выводов по каждой главе и заключения по всей работе. </w:t>
      </w:r>
    </w:p>
    <w:p w14:paraId="1BCCC884" w14:textId="7F24CCD6" w:rsidR="00455E69" w:rsidRPr="00B85ECC" w:rsidRDefault="006216FE" w:rsidP="002121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нужно делать технически, отражено в методичке по ВКР.</w:t>
      </w:r>
    </w:p>
    <w:sectPr w:rsidR="00455E69" w:rsidRPr="00B85ECC" w:rsidSect="00B85EC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20CCB"/>
    <w:multiLevelType w:val="hybridMultilevel"/>
    <w:tmpl w:val="AEFA1F56"/>
    <w:lvl w:ilvl="0" w:tplc="1DC69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E9"/>
    <w:rsid w:val="000A6A84"/>
    <w:rsid w:val="00127891"/>
    <w:rsid w:val="00147319"/>
    <w:rsid w:val="001A4B56"/>
    <w:rsid w:val="001E7598"/>
    <w:rsid w:val="00212135"/>
    <w:rsid w:val="002C657A"/>
    <w:rsid w:val="00301B4A"/>
    <w:rsid w:val="00305E85"/>
    <w:rsid w:val="003E36DB"/>
    <w:rsid w:val="00417A8C"/>
    <w:rsid w:val="00455E69"/>
    <w:rsid w:val="004F6B32"/>
    <w:rsid w:val="005B6CF2"/>
    <w:rsid w:val="005B7F58"/>
    <w:rsid w:val="005E4C23"/>
    <w:rsid w:val="006216FE"/>
    <w:rsid w:val="006E1254"/>
    <w:rsid w:val="00704BAE"/>
    <w:rsid w:val="00720B6B"/>
    <w:rsid w:val="00776FE9"/>
    <w:rsid w:val="007D1333"/>
    <w:rsid w:val="007D2348"/>
    <w:rsid w:val="007F1B61"/>
    <w:rsid w:val="007F4913"/>
    <w:rsid w:val="0083557C"/>
    <w:rsid w:val="00876793"/>
    <w:rsid w:val="008B75E0"/>
    <w:rsid w:val="008F1AE6"/>
    <w:rsid w:val="00970A52"/>
    <w:rsid w:val="009A14C2"/>
    <w:rsid w:val="00A479EF"/>
    <w:rsid w:val="00A7141C"/>
    <w:rsid w:val="00A970C4"/>
    <w:rsid w:val="00B85ECC"/>
    <w:rsid w:val="00D030EE"/>
    <w:rsid w:val="00D33E41"/>
    <w:rsid w:val="00DE6C8A"/>
    <w:rsid w:val="00E11E62"/>
    <w:rsid w:val="00E260EC"/>
    <w:rsid w:val="00E6001D"/>
    <w:rsid w:val="00EF6A8C"/>
    <w:rsid w:val="00FD0405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E520"/>
  <w15:chartTrackingRefBased/>
  <w15:docId w15:val="{D0C1D2C9-ADB0-40D2-AF2D-1747BB3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Донцова</dc:creator>
  <cp:keywords/>
  <dc:description/>
  <cp:lastModifiedBy>Pāvels Semjonovs</cp:lastModifiedBy>
  <cp:revision>2</cp:revision>
  <dcterms:created xsi:type="dcterms:W3CDTF">2020-11-10T18:58:00Z</dcterms:created>
  <dcterms:modified xsi:type="dcterms:W3CDTF">2020-11-10T18:58:00Z</dcterms:modified>
</cp:coreProperties>
</file>